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717" w:type="dxa"/>
        <w:tblInd w:w="-460" w:type="dxa"/>
        <w:tblCellMar>
          <w:left w:w="0" w:type="dxa"/>
          <w:right w:w="0" w:type="dxa"/>
        </w:tblCellMar>
        <w:tblLook w:val="04A0" w:firstRow="1" w:lastRow="0" w:firstColumn="1" w:lastColumn="0" w:noHBand="0" w:noVBand="1"/>
      </w:tblPr>
      <w:tblGrid>
        <w:gridCol w:w="2010"/>
        <w:gridCol w:w="2118"/>
        <w:gridCol w:w="4142"/>
        <w:gridCol w:w="1798"/>
        <w:gridCol w:w="3649"/>
      </w:tblGrid>
      <w:tr w:rsidR="001A3822" w14:paraId="3990C4B5" w14:textId="77777777" w:rsidTr="001A3822">
        <w:tc>
          <w:tcPr>
            <w:tcW w:w="2010" w:type="dxa"/>
            <w:tcBorders>
              <w:top w:val="single" w:sz="8" w:space="0" w:color="5B9BD5"/>
              <w:left w:val="single" w:sz="8" w:space="0" w:color="5B9BD5"/>
              <w:bottom w:val="single" w:sz="8" w:space="0" w:color="5B9BD5"/>
              <w:right w:val="nil"/>
            </w:tcBorders>
            <w:shd w:val="clear" w:color="auto" w:fill="5B9BD5"/>
            <w:tcMar>
              <w:top w:w="0" w:type="dxa"/>
              <w:left w:w="108" w:type="dxa"/>
              <w:bottom w:w="0" w:type="dxa"/>
              <w:right w:w="108" w:type="dxa"/>
            </w:tcMar>
            <w:hideMark/>
          </w:tcPr>
          <w:p w14:paraId="2BA73BBD" w14:textId="77777777" w:rsidR="001A3822" w:rsidRDefault="001A3822">
            <w:pPr>
              <w:rPr>
                <w:b/>
                <w:bCs/>
                <w:color w:val="FFFFFF"/>
              </w:rPr>
            </w:pPr>
            <w:r>
              <w:rPr>
                <w:b/>
                <w:bCs/>
                <w:color w:val="FFFFFF"/>
              </w:rPr>
              <w:t>Date</w:t>
            </w:r>
          </w:p>
        </w:tc>
        <w:tc>
          <w:tcPr>
            <w:tcW w:w="2118" w:type="dxa"/>
            <w:tcBorders>
              <w:top w:val="single" w:sz="8" w:space="0" w:color="5B9BD5"/>
              <w:left w:val="nil"/>
              <w:bottom w:val="single" w:sz="8" w:space="0" w:color="5B9BD5"/>
              <w:right w:val="nil"/>
            </w:tcBorders>
            <w:shd w:val="clear" w:color="auto" w:fill="5B9BD5"/>
            <w:hideMark/>
          </w:tcPr>
          <w:p w14:paraId="49AB7DC1" w14:textId="77777777" w:rsidR="001A3822" w:rsidRDefault="001A3822">
            <w:pPr>
              <w:rPr>
                <w:b/>
                <w:bCs/>
                <w:color w:val="FFFFFF"/>
              </w:rPr>
            </w:pPr>
            <w:r>
              <w:rPr>
                <w:b/>
                <w:bCs/>
                <w:color w:val="FFFFFF"/>
              </w:rPr>
              <w:t>Title</w:t>
            </w:r>
          </w:p>
        </w:tc>
        <w:tc>
          <w:tcPr>
            <w:tcW w:w="4142"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hideMark/>
          </w:tcPr>
          <w:p w14:paraId="53042283" w14:textId="77777777" w:rsidR="001A3822" w:rsidRDefault="001A3822">
            <w:pPr>
              <w:rPr>
                <w:b/>
                <w:bCs/>
                <w:color w:val="FFFFFF"/>
              </w:rPr>
            </w:pPr>
            <w:r>
              <w:rPr>
                <w:b/>
                <w:bCs/>
                <w:color w:val="FFFFFF"/>
              </w:rPr>
              <w:t>Details</w:t>
            </w:r>
          </w:p>
        </w:tc>
        <w:tc>
          <w:tcPr>
            <w:tcW w:w="1798"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hideMark/>
          </w:tcPr>
          <w:p w14:paraId="60ACEDC7" w14:textId="77777777" w:rsidR="001A3822" w:rsidRDefault="001A3822">
            <w:pPr>
              <w:rPr>
                <w:b/>
                <w:bCs/>
                <w:color w:val="FFFFFF"/>
              </w:rPr>
            </w:pPr>
            <w:r>
              <w:rPr>
                <w:b/>
                <w:bCs/>
                <w:color w:val="FFFFFF"/>
              </w:rPr>
              <w:t>Format</w:t>
            </w:r>
          </w:p>
        </w:tc>
        <w:tc>
          <w:tcPr>
            <w:tcW w:w="3649" w:type="dxa"/>
            <w:tcBorders>
              <w:top w:val="single" w:sz="8" w:space="0" w:color="5B9BD5"/>
              <w:left w:val="nil"/>
              <w:bottom w:val="single" w:sz="8" w:space="0" w:color="5B9BD5"/>
              <w:right w:val="single" w:sz="8" w:space="0" w:color="5B9BD5"/>
            </w:tcBorders>
            <w:shd w:val="clear" w:color="auto" w:fill="5B9BD5"/>
            <w:tcMar>
              <w:top w:w="0" w:type="dxa"/>
              <w:left w:w="108" w:type="dxa"/>
              <w:bottom w:w="0" w:type="dxa"/>
              <w:right w:w="108" w:type="dxa"/>
            </w:tcMar>
            <w:hideMark/>
          </w:tcPr>
          <w:p w14:paraId="652AE49A" w14:textId="77777777" w:rsidR="001A3822" w:rsidRDefault="001A3822">
            <w:pPr>
              <w:rPr>
                <w:b/>
                <w:bCs/>
                <w:color w:val="FFFFFF"/>
              </w:rPr>
            </w:pPr>
            <w:r>
              <w:rPr>
                <w:b/>
                <w:bCs/>
                <w:color w:val="FFFFFF"/>
              </w:rPr>
              <w:t>Link to register/join</w:t>
            </w:r>
          </w:p>
        </w:tc>
      </w:tr>
      <w:tr w:rsidR="001A3822" w14:paraId="2480843C" w14:textId="77777777" w:rsidTr="001A3822">
        <w:tc>
          <w:tcPr>
            <w:tcW w:w="2010" w:type="dxa"/>
            <w:tcBorders>
              <w:top w:val="nil"/>
              <w:left w:val="single" w:sz="12" w:space="0" w:color="4472C4"/>
              <w:bottom w:val="single" w:sz="12" w:space="0" w:color="4472C4"/>
              <w:right w:val="single" w:sz="12" w:space="0" w:color="4472C4"/>
            </w:tcBorders>
            <w:shd w:val="clear" w:color="auto" w:fill="DEEAF6"/>
            <w:tcMar>
              <w:top w:w="0" w:type="dxa"/>
              <w:left w:w="108" w:type="dxa"/>
              <w:bottom w:w="0" w:type="dxa"/>
              <w:right w:w="108" w:type="dxa"/>
            </w:tcMar>
            <w:hideMark/>
          </w:tcPr>
          <w:p w14:paraId="01D728A7" w14:textId="77777777" w:rsidR="001A3822" w:rsidRDefault="001A3822">
            <w:r>
              <w:t>March 26th</w:t>
            </w:r>
          </w:p>
          <w:p w14:paraId="363F3A6D" w14:textId="77777777" w:rsidR="001A3822" w:rsidRDefault="001A3822">
            <w:r>
              <w:t>9-9:30am</w:t>
            </w:r>
          </w:p>
        </w:tc>
        <w:tc>
          <w:tcPr>
            <w:tcW w:w="2118" w:type="dxa"/>
            <w:tcBorders>
              <w:top w:val="single" w:sz="8" w:space="0" w:color="5B9BD5"/>
              <w:left w:val="nil"/>
              <w:bottom w:val="single" w:sz="12" w:space="0" w:color="4472C4"/>
              <w:right w:val="single" w:sz="8" w:space="0" w:color="5B9BD5"/>
            </w:tcBorders>
            <w:shd w:val="clear" w:color="auto" w:fill="DEEAF6"/>
            <w:hideMark/>
          </w:tcPr>
          <w:p w14:paraId="32B14470" w14:textId="77777777" w:rsidR="001A3822" w:rsidRDefault="001A3822">
            <w:r>
              <w:t>Coffee Break: Communication in Times of Uncertainty</w:t>
            </w:r>
          </w:p>
        </w:tc>
        <w:tc>
          <w:tcPr>
            <w:tcW w:w="4142" w:type="dxa"/>
            <w:tcBorders>
              <w:top w:val="single" w:sz="8" w:space="0" w:color="5B9BD5"/>
              <w:left w:val="single" w:sz="8" w:space="0" w:color="5B9BD5"/>
              <w:bottom w:val="single" w:sz="12" w:space="0" w:color="4472C4"/>
              <w:right w:val="single" w:sz="12" w:space="0" w:color="4472C4"/>
            </w:tcBorders>
            <w:shd w:val="clear" w:color="auto" w:fill="DEEAF6"/>
            <w:tcMar>
              <w:top w:w="0" w:type="dxa"/>
              <w:left w:w="108" w:type="dxa"/>
              <w:bottom w:w="0" w:type="dxa"/>
              <w:right w:w="108" w:type="dxa"/>
            </w:tcMar>
            <w:hideMark/>
          </w:tcPr>
          <w:p w14:paraId="559B4930" w14:textId="77777777" w:rsidR="001A3822" w:rsidRDefault="001A3822">
            <w:r>
              <w:t>Introduction of a change management/communication tool to help address some of the concerns you are hearing.</w:t>
            </w:r>
          </w:p>
        </w:tc>
        <w:tc>
          <w:tcPr>
            <w:tcW w:w="1798" w:type="dxa"/>
            <w:tcBorders>
              <w:top w:val="nil"/>
              <w:left w:val="nil"/>
              <w:bottom w:val="single" w:sz="12" w:space="0" w:color="4472C4"/>
              <w:right w:val="single" w:sz="12" w:space="0" w:color="4472C4"/>
            </w:tcBorders>
            <w:shd w:val="clear" w:color="auto" w:fill="DEEAF6"/>
            <w:tcMar>
              <w:top w:w="0" w:type="dxa"/>
              <w:left w:w="108" w:type="dxa"/>
              <w:bottom w:w="0" w:type="dxa"/>
              <w:right w:w="108" w:type="dxa"/>
            </w:tcMar>
            <w:hideMark/>
          </w:tcPr>
          <w:p w14:paraId="4153A1BC" w14:textId="77777777" w:rsidR="001A3822" w:rsidRDefault="001A3822">
            <w:r>
              <w:t>Zoom Meeting</w:t>
            </w:r>
          </w:p>
        </w:tc>
        <w:tc>
          <w:tcPr>
            <w:tcW w:w="3649" w:type="dxa"/>
            <w:tcBorders>
              <w:top w:val="nil"/>
              <w:left w:val="nil"/>
              <w:bottom w:val="single" w:sz="12" w:space="0" w:color="4472C4"/>
              <w:right w:val="single" w:sz="12" w:space="0" w:color="4472C4"/>
            </w:tcBorders>
            <w:shd w:val="clear" w:color="auto" w:fill="DEEAF6"/>
            <w:tcMar>
              <w:top w:w="0" w:type="dxa"/>
              <w:left w:w="108" w:type="dxa"/>
              <w:bottom w:w="0" w:type="dxa"/>
              <w:right w:w="108" w:type="dxa"/>
            </w:tcMar>
            <w:hideMark/>
          </w:tcPr>
          <w:p w14:paraId="40708755" w14:textId="77777777" w:rsidR="001A3822" w:rsidRDefault="001A3822">
            <w:r>
              <w:t xml:space="preserve">Join at 9am: </w:t>
            </w:r>
          </w:p>
          <w:p w14:paraId="3804A025" w14:textId="77777777" w:rsidR="001A3822" w:rsidRDefault="001A3822">
            <w:hyperlink r:id="rId6" w:history="1">
              <w:r>
                <w:rPr>
                  <w:rStyle w:val="Hyperlink"/>
                </w:rPr>
                <w:t>https://zoom.us/j/5037760777</w:t>
              </w:r>
            </w:hyperlink>
          </w:p>
        </w:tc>
      </w:tr>
      <w:tr w:rsidR="001A3822" w14:paraId="05C5A95C" w14:textId="77777777" w:rsidTr="001A3822">
        <w:tc>
          <w:tcPr>
            <w:tcW w:w="2010" w:type="dxa"/>
            <w:tcBorders>
              <w:top w:val="nil"/>
              <w:left w:val="single" w:sz="12" w:space="0" w:color="4472C4"/>
              <w:bottom w:val="single" w:sz="12" w:space="0" w:color="4472C4"/>
              <w:right w:val="single" w:sz="12" w:space="0" w:color="4472C4"/>
            </w:tcBorders>
            <w:tcMar>
              <w:top w:w="0" w:type="dxa"/>
              <w:left w:w="108" w:type="dxa"/>
              <w:bottom w:w="0" w:type="dxa"/>
              <w:right w:w="108" w:type="dxa"/>
            </w:tcMar>
            <w:hideMark/>
          </w:tcPr>
          <w:p w14:paraId="715DAEA3" w14:textId="77777777" w:rsidR="001A3822" w:rsidRDefault="001A3822">
            <w:r>
              <w:t>March 31st</w:t>
            </w:r>
          </w:p>
          <w:p w14:paraId="1E184177" w14:textId="77777777" w:rsidR="001A3822" w:rsidRDefault="001A3822">
            <w:r>
              <w:t>10-10:30am</w:t>
            </w:r>
          </w:p>
          <w:p w14:paraId="32018FF0" w14:textId="5F165F08" w:rsidR="001A3822" w:rsidRDefault="001A3822">
            <w:r>
              <w:t>(weekly)</w:t>
            </w:r>
          </w:p>
        </w:tc>
        <w:tc>
          <w:tcPr>
            <w:tcW w:w="2118" w:type="dxa"/>
            <w:tcBorders>
              <w:top w:val="single" w:sz="12" w:space="0" w:color="4472C4"/>
              <w:left w:val="nil"/>
              <w:bottom w:val="single" w:sz="12" w:space="0" w:color="4472C4"/>
              <w:right w:val="single" w:sz="8" w:space="0" w:color="5B9BD5"/>
            </w:tcBorders>
            <w:hideMark/>
          </w:tcPr>
          <w:p w14:paraId="00FBB33F" w14:textId="77777777" w:rsidR="001A3822" w:rsidRDefault="001A3822">
            <w:r>
              <w:t>Roundtable:</w:t>
            </w:r>
          </w:p>
          <w:p w14:paraId="53182F2F" w14:textId="77777777" w:rsidR="001A3822" w:rsidRDefault="001A3822">
            <w:r>
              <w:t>COVID-19 Response</w:t>
            </w:r>
          </w:p>
        </w:tc>
        <w:tc>
          <w:tcPr>
            <w:tcW w:w="4142" w:type="dxa"/>
            <w:tcBorders>
              <w:top w:val="single" w:sz="12" w:space="0" w:color="4472C4"/>
              <w:left w:val="single" w:sz="8" w:space="0" w:color="5B9BD5"/>
              <w:bottom w:val="single" w:sz="12" w:space="0" w:color="4472C4"/>
              <w:right w:val="single" w:sz="12" w:space="0" w:color="4472C4"/>
            </w:tcBorders>
            <w:tcMar>
              <w:top w:w="0" w:type="dxa"/>
              <w:left w:w="108" w:type="dxa"/>
              <w:bottom w:w="0" w:type="dxa"/>
              <w:right w:w="108" w:type="dxa"/>
            </w:tcMar>
            <w:hideMark/>
          </w:tcPr>
          <w:p w14:paraId="61D6F9DC" w14:textId="77777777" w:rsidR="001A3822" w:rsidRDefault="001A3822">
            <w:r>
              <w:t>Open agenda discussions about your most pressing questions.  Sharing examples, templates, and other resources.</w:t>
            </w:r>
          </w:p>
        </w:tc>
        <w:tc>
          <w:tcPr>
            <w:tcW w:w="1798" w:type="dxa"/>
            <w:tcBorders>
              <w:top w:val="nil"/>
              <w:left w:val="nil"/>
              <w:bottom w:val="single" w:sz="12" w:space="0" w:color="4472C4"/>
              <w:right w:val="single" w:sz="12" w:space="0" w:color="4472C4"/>
            </w:tcBorders>
            <w:tcMar>
              <w:top w:w="0" w:type="dxa"/>
              <w:left w:w="108" w:type="dxa"/>
              <w:bottom w:w="0" w:type="dxa"/>
              <w:right w:w="108" w:type="dxa"/>
            </w:tcMar>
            <w:hideMark/>
          </w:tcPr>
          <w:p w14:paraId="0F3C65C9" w14:textId="77777777" w:rsidR="001A3822" w:rsidRDefault="001A3822">
            <w:r>
              <w:t>Zoom Meeting</w:t>
            </w:r>
          </w:p>
        </w:tc>
        <w:tc>
          <w:tcPr>
            <w:tcW w:w="3649" w:type="dxa"/>
            <w:tcBorders>
              <w:top w:val="nil"/>
              <w:left w:val="nil"/>
              <w:bottom w:val="single" w:sz="12" w:space="0" w:color="4472C4"/>
              <w:right w:val="single" w:sz="12" w:space="0" w:color="4472C4"/>
            </w:tcBorders>
            <w:tcMar>
              <w:top w:w="0" w:type="dxa"/>
              <w:left w:w="108" w:type="dxa"/>
              <w:bottom w:w="0" w:type="dxa"/>
              <w:right w:w="108" w:type="dxa"/>
            </w:tcMar>
            <w:hideMark/>
          </w:tcPr>
          <w:p w14:paraId="1B1982F9" w14:textId="77777777" w:rsidR="001A3822" w:rsidRDefault="001A3822">
            <w:r>
              <w:t xml:space="preserve">Join at 10am: </w:t>
            </w:r>
          </w:p>
          <w:p w14:paraId="3CC251B7" w14:textId="77777777" w:rsidR="001A3822" w:rsidRDefault="001A3822">
            <w:hyperlink r:id="rId7" w:history="1">
              <w:r>
                <w:rPr>
                  <w:rStyle w:val="Hyperlink"/>
                </w:rPr>
                <w:t>https://zoom.us/j/5037760777</w:t>
              </w:r>
            </w:hyperlink>
          </w:p>
        </w:tc>
      </w:tr>
      <w:tr w:rsidR="001A3822" w14:paraId="02900F21" w14:textId="77777777" w:rsidTr="001A3822">
        <w:tc>
          <w:tcPr>
            <w:tcW w:w="2010" w:type="dxa"/>
            <w:tcBorders>
              <w:top w:val="nil"/>
              <w:left w:val="single" w:sz="12" w:space="0" w:color="4472C4"/>
              <w:bottom w:val="single" w:sz="12" w:space="0" w:color="4472C4"/>
              <w:right w:val="single" w:sz="12" w:space="0" w:color="4472C4"/>
            </w:tcBorders>
            <w:shd w:val="clear" w:color="auto" w:fill="DEEAF6"/>
            <w:tcMar>
              <w:top w:w="0" w:type="dxa"/>
              <w:left w:w="108" w:type="dxa"/>
              <w:bottom w:w="0" w:type="dxa"/>
              <w:right w:w="108" w:type="dxa"/>
            </w:tcMar>
            <w:hideMark/>
          </w:tcPr>
          <w:p w14:paraId="0AFED3AA" w14:textId="77777777" w:rsidR="001A3822" w:rsidRDefault="001A3822">
            <w:r>
              <w:t>March 31st</w:t>
            </w:r>
          </w:p>
          <w:p w14:paraId="6D0ADECC" w14:textId="77777777" w:rsidR="001A3822" w:rsidRDefault="001A3822">
            <w:r>
              <w:t>11am - noon</w:t>
            </w:r>
          </w:p>
        </w:tc>
        <w:tc>
          <w:tcPr>
            <w:tcW w:w="2118" w:type="dxa"/>
            <w:tcBorders>
              <w:top w:val="single" w:sz="12" w:space="0" w:color="4472C4"/>
              <w:left w:val="nil"/>
              <w:bottom w:val="single" w:sz="12" w:space="0" w:color="4472C4"/>
              <w:right w:val="single" w:sz="8" w:space="0" w:color="5B9BD5"/>
            </w:tcBorders>
            <w:shd w:val="clear" w:color="auto" w:fill="DEEAF6"/>
            <w:hideMark/>
          </w:tcPr>
          <w:p w14:paraId="5512213C" w14:textId="77777777" w:rsidR="001A3822" w:rsidRDefault="001A3822">
            <w:r>
              <w:t xml:space="preserve">Webinar: </w:t>
            </w:r>
          </w:p>
          <w:p w14:paraId="3391CEA5" w14:textId="77777777" w:rsidR="001A3822" w:rsidRDefault="001A3822">
            <w:r>
              <w:t>Empowering Frontline Employees in Times of Crisis</w:t>
            </w:r>
          </w:p>
        </w:tc>
        <w:tc>
          <w:tcPr>
            <w:tcW w:w="4142" w:type="dxa"/>
            <w:tcBorders>
              <w:top w:val="single" w:sz="12" w:space="0" w:color="4472C4"/>
              <w:left w:val="single" w:sz="8" w:space="0" w:color="5B9BD5"/>
              <w:bottom w:val="single" w:sz="12" w:space="0" w:color="4472C4"/>
              <w:right w:val="single" w:sz="12" w:space="0" w:color="4472C4"/>
            </w:tcBorders>
            <w:shd w:val="clear" w:color="auto" w:fill="DEEAF6"/>
            <w:tcMar>
              <w:top w:w="0" w:type="dxa"/>
              <w:left w:w="108" w:type="dxa"/>
              <w:bottom w:w="0" w:type="dxa"/>
              <w:right w:w="108" w:type="dxa"/>
            </w:tcMar>
            <w:hideMark/>
          </w:tcPr>
          <w:p w14:paraId="7BB14D3B" w14:textId="77777777" w:rsidR="001A3822" w:rsidRDefault="001A3822">
            <w:r>
              <w:t>Presented by Gary Peterson, one of our Exec Session speakers.  Details in registration link.</w:t>
            </w:r>
          </w:p>
        </w:tc>
        <w:tc>
          <w:tcPr>
            <w:tcW w:w="1798" w:type="dxa"/>
            <w:tcBorders>
              <w:top w:val="nil"/>
              <w:left w:val="nil"/>
              <w:bottom w:val="single" w:sz="12" w:space="0" w:color="4472C4"/>
              <w:right w:val="single" w:sz="12" w:space="0" w:color="4472C4"/>
            </w:tcBorders>
            <w:shd w:val="clear" w:color="auto" w:fill="DEEAF6"/>
            <w:tcMar>
              <w:top w:w="0" w:type="dxa"/>
              <w:left w:w="108" w:type="dxa"/>
              <w:bottom w:w="0" w:type="dxa"/>
              <w:right w:w="108" w:type="dxa"/>
            </w:tcMar>
            <w:hideMark/>
          </w:tcPr>
          <w:p w14:paraId="5BECC09A" w14:textId="413C2D65" w:rsidR="001A3822" w:rsidRDefault="001A3822">
            <w:r>
              <w:t>Outside webinar through O</w:t>
            </w:r>
            <w:r>
              <w:t>.</w:t>
            </w:r>
            <w:r>
              <w:t>C</w:t>
            </w:r>
            <w:r>
              <w:t>.</w:t>
            </w:r>
            <w:r>
              <w:t xml:space="preserve"> Tanner</w:t>
            </w:r>
          </w:p>
        </w:tc>
        <w:tc>
          <w:tcPr>
            <w:tcW w:w="3649" w:type="dxa"/>
            <w:tcBorders>
              <w:top w:val="nil"/>
              <w:left w:val="nil"/>
              <w:bottom w:val="single" w:sz="12" w:space="0" w:color="4472C4"/>
              <w:right w:val="single" w:sz="12" w:space="0" w:color="4472C4"/>
            </w:tcBorders>
            <w:shd w:val="clear" w:color="auto" w:fill="DEEAF6"/>
            <w:tcMar>
              <w:top w:w="0" w:type="dxa"/>
              <w:left w:w="108" w:type="dxa"/>
              <w:bottom w:w="0" w:type="dxa"/>
              <w:right w:w="108" w:type="dxa"/>
            </w:tcMar>
            <w:hideMark/>
          </w:tcPr>
          <w:p w14:paraId="24A5AAA4" w14:textId="77777777" w:rsidR="001A3822" w:rsidRDefault="001A3822">
            <w:pPr>
              <w:rPr>
                <w:color w:val="0070C0"/>
                <w:sz w:val="28"/>
                <w:szCs w:val="28"/>
              </w:rPr>
            </w:pPr>
            <w:hyperlink r:id="rId8" w:history="1">
              <w:r>
                <w:rPr>
                  <w:rStyle w:val="Hyperlink"/>
                  <w:sz w:val="28"/>
                  <w:szCs w:val="28"/>
                </w:rPr>
                <w:t>REGISTER HERE</w:t>
              </w:r>
            </w:hyperlink>
          </w:p>
        </w:tc>
      </w:tr>
      <w:tr w:rsidR="001A3822" w14:paraId="2D6FF298" w14:textId="77777777" w:rsidTr="001A3822">
        <w:tc>
          <w:tcPr>
            <w:tcW w:w="2010" w:type="dxa"/>
            <w:tcBorders>
              <w:top w:val="nil"/>
              <w:left w:val="single" w:sz="12" w:space="0" w:color="4472C4"/>
              <w:bottom w:val="single" w:sz="12" w:space="0" w:color="4472C4"/>
              <w:right w:val="single" w:sz="12" w:space="0" w:color="4472C4"/>
            </w:tcBorders>
            <w:tcMar>
              <w:top w:w="0" w:type="dxa"/>
              <w:left w:w="108" w:type="dxa"/>
              <w:bottom w:w="0" w:type="dxa"/>
              <w:right w:w="108" w:type="dxa"/>
            </w:tcMar>
            <w:hideMark/>
          </w:tcPr>
          <w:p w14:paraId="6BA10548" w14:textId="77777777" w:rsidR="001A3822" w:rsidRDefault="001A3822">
            <w:r>
              <w:t>April 8th</w:t>
            </w:r>
          </w:p>
          <w:p w14:paraId="1B548004" w14:textId="77777777" w:rsidR="001A3822" w:rsidRDefault="001A3822">
            <w:r>
              <w:t>11:30-12:30</w:t>
            </w:r>
          </w:p>
        </w:tc>
        <w:tc>
          <w:tcPr>
            <w:tcW w:w="2118" w:type="dxa"/>
            <w:tcBorders>
              <w:top w:val="single" w:sz="12" w:space="0" w:color="4472C4"/>
              <w:left w:val="nil"/>
              <w:bottom w:val="single" w:sz="12" w:space="0" w:color="4472C4"/>
              <w:right w:val="single" w:sz="8" w:space="0" w:color="5B9BD5"/>
            </w:tcBorders>
            <w:hideMark/>
          </w:tcPr>
          <w:p w14:paraId="13BFD061" w14:textId="2104602B" w:rsidR="001A3822" w:rsidRDefault="001A3822">
            <w:r>
              <w:t xml:space="preserve">NWHPEC </w:t>
            </w:r>
            <w:r>
              <w:t>Webinar:</w:t>
            </w:r>
          </w:p>
          <w:p w14:paraId="40A9D22F" w14:textId="77777777" w:rsidR="001A3822" w:rsidRDefault="001A3822">
            <w:r>
              <w:t>Remote Kaizen – How to Engage People in Improvement at a Distance</w:t>
            </w:r>
          </w:p>
        </w:tc>
        <w:tc>
          <w:tcPr>
            <w:tcW w:w="4142" w:type="dxa"/>
            <w:tcBorders>
              <w:top w:val="single" w:sz="12" w:space="0" w:color="4472C4"/>
              <w:left w:val="single" w:sz="8" w:space="0" w:color="5B9BD5"/>
              <w:bottom w:val="single" w:sz="12" w:space="0" w:color="4472C4"/>
              <w:right w:val="single" w:sz="12" w:space="0" w:color="4472C4"/>
            </w:tcBorders>
            <w:tcMar>
              <w:top w:w="0" w:type="dxa"/>
              <w:left w:w="108" w:type="dxa"/>
              <w:bottom w:w="0" w:type="dxa"/>
              <w:right w:w="108" w:type="dxa"/>
            </w:tcMar>
            <w:hideMark/>
          </w:tcPr>
          <w:p w14:paraId="4DF130B6" w14:textId="77777777" w:rsidR="001A3822" w:rsidRDefault="001A3822">
            <w:r>
              <w:t>Now, more than ever we're seeing the need to be able to effectively collaborate from remote locations. In this webinar, Alison Lord will share the best practices and lessons learned from running remote Kaizen events in the OHSU School of Nursing.</w:t>
            </w:r>
          </w:p>
        </w:tc>
        <w:tc>
          <w:tcPr>
            <w:tcW w:w="1798" w:type="dxa"/>
            <w:tcBorders>
              <w:top w:val="nil"/>
              <w:left w:val="nil"/>
              <w:bottom w:val="single" w:sz="12" w:space="0" w:color="4472C4"/>
              <w:right w:val="single" w:sz="12" w:space="0" w:color="4472C4"/>
            </w:tcBorders>
            <w:tcMar>
              <w:top w:w="0" w:type="dxa"/>
              <w:left w:w="108" w:type="dxa"/>
              <w:bottom w:w="0" w:type="dxa"/>
              <w:right w:w="108" w:type="dxa"/>
            </w:tcMar>
            <w:hideMark/>
          </w:tcPr>
          <w:p w14:paraId="38E69594" w14:textId="77777777" w:rsidR="001A3822" w:rsidRDefault="001A3822">
            <w:r>
              <w:t>Zoom Webinar</w:t>
            </w:r>
          </w:p>
        </w:tc>
        <w:tc>
          <w:tcPr>
            <w:tcW w:w="3649" w:type="dxa"/>
            <w:tcBorders>
              <w:top w:val="nil"/>
              <w:left w:val="nil"/>
              <w:bottom w:val="single" w:sz="12" w:space="0" w:color="4472C4"/>
              <w:right w:val="single" w:sz="12" w:space="0" w:color="4472C4"/>
            </w:tcBorders>
            <w:tcMar>
              <w:top w:w="0" w:type="dxa"/>
              <w:left w:w="108" w:type="dxa"/>
              <w:bottom w:w="0" w:type="dxa"/>
              <w:right w:w="108" w:type="dxa"/>
            </w:tcMar>
          </w:tcPr>
          <w:p w14:paraId="010511FB" w14:textId="77777777" w:rsidR="001A3822" w:rsidRDefault="001A3822">
            <w:pPr>
              <w:rPr>
                <w:color w:val="0070C0"/>
                <w:sz w:val="28"/>
                <w:szCs w:val="28"/>
              </w:rPr>
            </w:pPr>
            <w:hyperlink r:id="rId9" w:history="1">
              <w:r>
                <w:rPr>
                  <w:rStyle w:val="Hyperlink"/>
                  <w:color w:val="0070C0"/>
                  <w:sz w:val="28"/>
                  <w:szCs w:val="28"/>
                </w:rPr>
                <w:t>REGISTER HERE</w:t>
              </w:r>
            </w:hyperlink>
          </w:p>
          <w:p w14:paraId="3A8F7B0A" w14:textId="77777777" w:rsidR="001A3822" w:rsidRDefault="001A3822"/>
        </w:tc>
      </w:tr>
      <w:tr w:rsidR="001A3822" w14:paraId="349D6C02" w14:textId="77777777" w:rsidTr="001A3822">
        <w:tc>
          <w:tcPr>
            <w:tcW w:w="2010" w:type="dxa"/>
            <w:tcBorders>
              <w:top w:val="nil"/>
              <w:left w:val="single" w:sz="12" w:space="0" w:color="4472C4"/>
              <w:bottom w:val="single" w:sz="12" w:space="0" w:color="4472C4"/>
              <w:right w:val="single" w:sz="12" w:space="0" w:color="4472C4"/>
            </w:tcBorders>
            <w:shd w:val="clear" w:color="auto" w:fill="DEEAF6" w:themeFill="accent5" w:themeFillTint="33"/>
            <w:tcMar>
              <w:top w:w="0" w:type="dxa"/>
              <w:left w:w="108" w:type="dxa"/>
              <w:bottom w:w="0" w:type="dxa"/>
              <w:right w:w="108" w:type="dxa"/>
            </w:tcMar>
            <w:hideMark/>
          </w:tcPr>
          <w:p w14:paraId="3ABA8CDB" w14:textId="77777777" w:rsidR="001A3822" w:rsidRDefault="001A3822">
            <w:r>
              <w:t>April 15th</w:t>
            </w:r>
          </w:p>
          <w:p w14:paraId="21BA8D05" w14:textId="77777777" w:rsidR="001A3822" w:rsidRDefault="001A3822">
            <w:r>
              <w:t>11:30-12:15</w:t>
            </w:r>
          </w:p>
          <w:p w14:paraId="0CC0BC08" w14:textId="77777777" w:rsidR="001A3822" w:rsidRDefault="001A3822">
            <w:r>
              <w:t>(will meet weekly or bi-weekly)</w:t>
            </w:r>
          </w:p>
        </w:tc>
        <w:tc>
          <w:tcPr>
            <w:tcW w:w="2118" w:type="dxa"/>
            <w:tcBorders>
              <w:top w:val="single" w:sz="12" w:space="0" w:color="4472C4"/>
              <w:left w:val="nil"/>
              <w:bottom w:val="single" w:sz="12" w:space="0" w:color="4472C4"/>
              <w:right w:val="single" w:sz="8" w:space="0" w:color="5B9BD5"/>
            </w:tcBorders>
            <w:shd w:val="clear" w:color="auto" w:fill="DEEAF6" w:themeFill="accent5" w:themeFillTint="33"/>
            <w:hideMark/>
          </w:tcPr>
          <w:p w14:paraId="58FA2FC2" w14:textId="77777777" w:rsidR="001A3822" w:rsidRDefault="001A3822">
            <w:r>
              <w:t xml:space="preserve">Book Study: </w:t>
            </w:r>
          </w:p>
          <w:p w14:paraId="11070FCE" w14:textId="77777777" w:rsidR="001A3822" w:rsidRDefault="001A3822">
            <w:hyperlink r:id="rId10" w:history="1">
              <w:r>
                <w:rPr>
                  <w:rStyle w:val="Hyperlink"/>
                </w:rPr>
                <w:t>The Coaching Habit</w:t>
              </w:r>
            </w:hyperlink>
            <w:r>
              <w:t xml:space="preserve"> (Michael Bungay Stanier)</w:t>
            </w:r>
          </w:p>
        </w:tc>
        <w:tc>
          <w:tcPr>
            <w:tcW w:w="4142" w:type="dxa"/>
            <w:tcBorders>
              <w:top w:val="single" w:sz="12" w:space="0" w:color="4472C4"/>
              <w:left w:val="single" w:sz="8" w:space="0" w:color="5B9BD5"/>
              <w:bottom w:val="single" w:sz="12" w:space="0" w:color="4472C4"/>
              <w:right w:val="single" w:sz="12" w:space="0" w:color="4472C4"/>
            </w:tcBorders>
            <w:shd w:val="clear" w:color="auto" w:fill="DEEAF6" w:themeFill="accent5" w:themeFillTint="33"/>
            <w:tcMar>
              <w:top w:w="0" w:type="dxa"/>
              <w:left w:w="108" w:type="dxa"/>
              <w:bottom w:w="0" w:type="dxa"/>
              <w:right w:w="108" w:type="dxa"/>
            </w:tcMar>
            <w:hideMark/>
          </w:tcPr>
          <w:p w14:paraId="56F5FBA5" w14:textId="77777777" w:rsidR="001A3822" w:rsidRDefault="001A3822">
            <w:r>
              <w:t xml:space="preserve">Michael breaks coaching down into seven essential questions and provides great context, examples, and ways for you to form new habits.  We will spend 8-sessions diving into his approach and each of the seven questions (approximately 25 pages each session).  We will include focused discussions, live practice sessions, and personal goal setting for behavior changes.   </w:t>
            </w:r>
          </w:p>
        </w:tc>
        <w:tc>
          <w:tcPr>
            <w:tcW w:w="1798" w:type="dxa"/>
            <w:tcBorders>
              <w:top w:val="nil"/>
              <w:left w:val="nil"/>
              <w:bottom w:val="single" w:sz="12" w:space="0" w:color="4472C4"/>
              <w:right w:val="single" w:sz="12" w:space="0" w:color="4472C4"/>
            </w:tcBorders>
            <w:shd w:val="clear" w:color="auto" w:fill="DEEAF6" w:themeFill="accent5" w:themeFillTint="33"/>
            <w:tcMar>
              <w:top w:w="0" w:type="dxa"/>
              <w:left w:w="108" w:type="dxa"/>
              <w:bottom w:w="0" w:type="dxa"/>
              <w:right w:w="108" w:type="dxa"/>
            </w:tcMar>
            <w:hideMark/>
          </w:tcPr>
          <w:p w14:paraId="35C3D06B" w14:textId="77777777" w:rsidR="001A3822" w:rsidRDefault="001A3822">
            <w:r>
              <w:t>Zoom Meeting</w:t>
            </w:r>
          </w:p>
        </w:tc>
        <w:tc>
          <w:tcPr>
            <w:tcW w:w="3649" w:type="dxa"/>
            <w:tcBorders>
              <w:top w:val="nil"/>
              <w:left w:val="nil"/>
              <w:bottom w:val="single" w:sz="12" w:space="0" w:color="4472C4"/>
              <w:right w:val="single" w:sz="12" w:space="0" w:color="4472C4"/>
            </w:tcBorders>
            <w:shd w:val="clear" w:color="auto" w:fill="DEEAF6" w:themeFill="accent5" w:themeFillTint="33"/>
            <w:tcMar>
              <w:top w:w="0" w:type="dxa"/>
              <w:left w:w="108" w:type="dxa"/>
              <w:bottom w:w="0" w:type="dxa"/>
              <w:right w:w="108" w:type="dxa"/>
            </w:tcMar>
            <w:hideMark/>
          </w:tcPr>
          <w:p w14:paraId="341F6CCB" w14:textId="77777777" w:rsidR="001A3822" w:rsidRDefault="001A3822">
            <w:hyperlink r:id="rId11" w:history="1">
              <w:r>
                <w:rPr>
                  <w:rStyle w:val="Hyperlink"/>
                  <w:sz w:val="28"/>
                  <w:szCs w:val="28"/>
                </w:rPr>
                <w:t>REGISTER HERE</w:t>
              </w:r>
            </w:hyperlink>
          </w:p>
        </w:tc>
      </w:tr>
    </w:tbl>
    <w:p w14:paraId="28DFBE12" w14:textId="77777777" w:rsidR="00DD5EB8" w:rsidRDefault="00DD5EB8">
      <w:bookmarkStart w:id="0" w:name="_GoBack"/>
      <w:bookmarkEnd w:id="0"/>
    </w:p>
    <w:sectPr w:rsidR="00DD5EB8" w:rsidSect="001A3822">
      <w:headerReference w:type="default" r:id="rId12"/>
      <w:footerReference w:type="default" r:id="rId13"/>
      <w:pgSz w:w="15840" w:h="12240" w:orient="landscape"/>
      <w:pgMar w:top="1980" w:right="23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B10DF" w14:textId="77777777" w:rsidR="001A3822" w:rsidRDefault="001A3822" w:rsidP="001A3822">
      <w:r>
        <w:separator/>
      </w:r>
    </w:p>
  </w:endnote>
  <w:endnote w:type="continuationSeparator" w:id="0">
    <w:p w14:paraId="3CAD5C5B" w14:textId="77777777" w:rsidR="001A3822" w:rsidRDefault="001A3822" w:rsidP="001A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9123B" w14:textId="2A56B401" w:rsidR="00025C3B" w:rsidRDefault="00025C3B">
    <w:pPr>
      <w:pStyle w:val="Footer"/>
    </w:pPr>
    <w:r>
      <w:t xml:space="preserve">Email </w:t>
    </w:r>
    <w:hyperlink r:id="rId1" w:history="1">
      <w:r w:rsidRPr="00712599">
        <w:rPr>
          <w:rStyle w:val="Hyperlink"/>
        </w:rPr>
        <w:t>jennifer@nwhpec.com</w:t>
      </w:r>
    </w:hyperlink>
    <w:r>
      <w:t xml:space="preserve"> with questions, ideas, and feedback.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FCFD0" w14:textId="77777777" w:rsidR="001A3822" w:rsidRDefault="001A3822" w:rsidP="001A3822">
      <w:r>
        <w:separator/>
      </w:r>
    </w:p>
  </w:footnote>
  <w:footnote w:type="continuationSeparator" w:id="0">
    <w:p w14:paraId="22EA0BE4" w14:textId="77777777" w:rsidR="001A3822" w:rsidRDefault="001A3822" w:rsidP="001A3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C2B22" w14:textId="7B001B99" w:rsidR="001A3822" w:rsidRPr="001A3822" w:rsidRDefault="001A3822" w:rsidP="001A3822">
    <w:pPr>
      <w:pStyle w:val="Header"/>
      <w:jc w:val="center"/>
      <w:rPr>
        <w:b/>
        <w:bCs/>
        <w:sz w:val="28"/>
        <w:szCs w:val="28"/>
      </w:rPr>
    </w:pPr>
    <w:r w:rsidRPr="001A3822">
      <w:rPr>
        <w:b/>
        <w:bCs/>
        <w:noProof/>
        <w:sz w:val="28"/>
        <w:szCs w:val="28"/>
      </w:rPr>
      <w:drawing>
        <wp:anchor distT="0" distB="0" distL="114300" distR="114300" simplePos="0" relativeHeight="251658752" behindDoc="0" locked="0" layoutInCell="1" allowOverlap="1" wp14:anchorId="459F63B7" wp14:editId="3B55FEB4">
          <wp:simplePos x="0" y="0"/>
          <wp:positionH relativeFrom="column">
            <wp:posOffset>-565150</wp:posOffset>
          </wp:positionH>
          <wp:positionV relativeFrom="paragraph">
            <wp:posOffset>-291465</wp:posOffset>
          </wp:positionV>
          <wp:extent cx="1441450" cy="821572"/>
          <wp:effectExtent l="0" t="0" r="6350" b="0"/>
          <wp:wrapNone/>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HPEC Logo Transparent 500px.png"/>
                  <pic:cNvPicPr/>
                </pic:nvPicPr>
                <pic:blipFill>
                  <a:blip r:embed="rId1">
                    <a:extLst>
                      <a:ext uri="{28A0092B-C50C-407E-A947-70E740481C1C}">
                        <a14:useLocalDpi xmlns:a14="http://schemas.microsoft.com/office/drawing/2010/main" val="0"/>
                      </a:ext>
                    </a:extLst>
                  </a:blip>
                  <a:stretch>
                    <a:fillRect/>
                  </a:stretch>
                </pic:blipFill>
                <pic:spPr>
                  <a:xfrm>
                    <a:off x="0" y="0"/>
                    <a:ext cx="1441450" cy="821572"/>
                  </a:xfrm>
                  <a:prstGeom prst="rect">
                    <a:avLst/>
                  </a:prstGeom>
                </pic:spPr>
              </pic:pic>
            </a:graphicData>
          </a:graphic>
          <wp14:sizeRelH relativeFrom="page">
            <wp14:pctWidth>0</wp14:pctWidth>
          </wp14:sizeRelH>
          <wp14:sizeRelV relativeFrom="page">
            <wp14:pctHeight>0</wp14:pctHeight>
          </wp14:sizeRelV>
        </wp:anchor>
      </w:drawing>
    </w:r>
    <w:r w:rsidRPr="001A3822">
      <w:rPr>
        <w:b/>
        <w:bCs/>
        <w:sz w:val="28"/>
        <w:szCs w:val="28"/>
      </w:rPr>
      <w:t>Upcoming Learning Opportunities for NWHPEC Members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822"/>
    <w:rsid w:val="00025C3B"/>
    <w:rsid w:val="001A3822"/>
    <w:rsid w:val="00DD5EB8"/>
    <w:rsid w:val="00F9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FAF84"/>
  <w15:chartTrackingRefBased/>
  <w15:docId w15:val="{958C3257-E987-4C20-ABE3-1DCAB4C4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82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822"/>
    <w:rPr>
      <w:color w:val="0563C1" w:themeColor="hyperlink"/>
      <w:u w:val="single"/>
    </w:rPr>
  </w:style>
  <w:style w:type="paragraph" w:styleId="Header">
    <w:name w:val="header"/>
    <w:basedOn w:val="Normal"/>
    <w:link w:val="HeaderChar"/>
    <w:uiPriority w:val="99"/>
    <w:unhideWhenUsed/>
    <w:rsid w:val="001A3822"/>
    <w:pPr>
      <w:tabs>
        <w:tab w:val="center" w:pos="4680"/>
        <w:tab w:val="right" w:pos="9360"/>
      </w:tabs>
    </w:pPr>
  </w:style>
  <w:style w:type="character" w:customStyle="1" w:styleId="HeaderChar">
    <w:name w:val="Header Char"/>
    <w:basedOn w:val="DefaultParagraphFont"/>
    <w:link w:val="Header"/>
    <w:uiPriority w:val="99"/>
    <w:rsid w:val="001A3822"/>
  </w:style>
  <w:style w:type="paragraph" w:styleId="Footer">
    <w:name w:val="footer"/>
    <w:basedOn w:val="Normal"/>
    <w:link w:val="FooterChar"/>
    <w:uiPriority w:val="99"/>
    <w:unhideWhenUsed/>
    <w:rsid w:val="001A3822"/>
    <w:pPr>
      <w:tabs>
        <w:tab w:val="center" w:pos="4680"/>
        <w:tab w:val="right" w:pos="9360"/>
      </w:tabs>
    </w:pPr>
  </w:style>
  <w:style w:type="character" w:customStyle="1" w:styleId="FooterChar">
    <w:name w:val="Footer Char"/>
    <w:basedOn w:val="DefaultParagraphFont"/>
    <w:link w:val="Footer"/>
    <w:uiPriority w:val="99"/>
    <w:rsid w:val="001A3822"/>
  </w:style>
  <w:style w:type="character" w:styleId="UnresolvedMention">
    <w:name w:val="Unresolved Mention"/>
    <w:basedOn w:val="DefaultParagraphFont"/>
    <w:uiPriority w:val="99"/>
    <w:semiHidden/>
    <w:unhideWhenUsed/>
    <w:rsid w:val="00025C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43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tanner.com/insights/articles/2020/3/10/empowering_frontline.html"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zoom.us/j/5037760777"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oom.us/j/5037760777" TargetMode="External"/><Relationship Id="rId11" Type="http://schemas.openxmlformats.org/officeDocument/2006/relationships/hyperlink" Target="https://zoom.us/meeting/register/uJEqd-irqzkrw2WwvFNVSfPcza8-YHpHow"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amazon.com/Coaching-Habit-Less-Change-Forever/dp/0978440749" TargetMode="External"/><Relationship Id="rId4" Type="http://schemas.openxmlformats.org/officeDocument/2006/relationships/footnotes" Target="footnotes.xml"/><Relationship Id="rId9" Type="http://schemas.openxmlformats.org/officeDocument/2006/relationships/hyperlink" Target="https://zoom.us/webinar/register/5315850766793/WN_uAIZSyPWRS22pPTbS7Lhqw"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ennifer@nwhpe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Ayers</dc:creator>
  <cp:keywords/>
  <dc:description/>
  <cp:lastModifiedBy>Jennifer Ayers</cp:lastModifiedBy>
  <cp:revision>3</cp:revision>
  <dcterms:created xsi:type="dcterms:W3CDTF">2020-03-25T19:56:00Z</dcterms:created>
  <dcterms:modified xsi:type="dcterms:W3CDTF">2020-03-25T19:57:00Z</dcterms:modified>
</cp:coreProperties>
</file>